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DF3DE" w14:textId="77777777" w:rsidR="00AF1C68" w:rsidRPr="00AF1C68" w:rsidRDefault="00AF1C68" w:rsidP="00AF1C68">
      <w:pPr>
        <w:spacing w:after="200" w:line="276" w:lineRule="auto"/>
        <w:jc w:val="center"/>
        <w:rPr>
          <w:rFonts w:ascii="Bookman Old Style" w:eastAsia="Calibri" w:hAnsi="Bookman Old Style" w:cs="Times New Roman"/>
          <w:kern w:val="0"/>
          <w:sz w:val="36"/>
          <w:szCs w:val="36"/>
          <w14:ligatures w14:val="none"/>
        </w:rPr>
      </w:pPr>
      <w:bookmarkStart w:id="0" w:name="_GoBack"/>
      <w:bookmarkEnd w:id="0"/>
      <w:r w:rsidRPr="00AF1C68">
        <w:rPr>
          <w:rFonts w:ascii="Bookman Old Style" w:eastAsia="Times New Roman" w:hAnsi="Bookman Old Style" w:cs="Times New Roman"/>
          <w:noProof/>
          <w:kern w:val="0"/>
          <w:sz w:val="96"/>
          <w:szCs w:val="96"/>
          <w:lang w:eastAsia="cs-CZ"/>
          <w14:ligatures w14:val="none"/>
        </w:rPr>
        <w:drawing>
          <wp:anchor distT="0" distB="0" distL="114300" distR="114300" simplePos="0" relativeHeight="251659264" behindDoc="1" locked="0" layoutInCell="1" allowOverlap="1" wp14:anchorId="3D6CF92C" wp14:editId="189FF357">
            <wp:simplePos x="0" y="0"/>
            <wp:positionH relativeFrom="column">
              <wp:posOffset>4548505</wp:posOffset>
            </wp:positionH>
            <wp:positionV relativeFrom="paragraph">
              <wp:posOffset>303530</wp:posOffset>
            </wp:positionV>
            <wp:extent cx="1209675" cy="990600"/>
            <wp:effectExtent l="0" t="0" r="0" b="0"/>
            <wp:wrapNone/>
            <wp:docPr id="1" name="obrázek 1" descr="Výsledek obrázku pro slunce omalovánky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slunce omalovánky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1C68">
        <w:rPr>
          <w:rFonts w:ascii="Bookman Old Style" w:eastAsia="Calibri" w:hAnsi="Bookman Old Style" w:cs="Times New Roman"/>
          <w:kern w:val="0"/>
          <w:sz w:val="36"/>
          <w:szCs w:val="36"/>
          <w14:ligatures w14:val="none"/>
        </w:rPr>
        <w:t>Mateřská škola Tetčice, příspěvková organizace, Tyršova 304, 664 17 Tetčice</w:t>
      </w:r>
    </w:p>
    <w:p w14:paraId="7D8171C6" w14:textId="77777777" w:rsidR="00AF1C68" w:rsidRPr="00AF1C68" w:rsidRDefault="00AF1C68" w:rsidP="00AF1C68">
      <w:pPr>
        <w:spacing w:after="200" w:line="276" w:lineRule="auto"/>
        <w:jc w:val="center"/>
        <w:rPr>
          <w:rFonts w:ascii="Bookman Old Style" w:eastAsia="Calibri" w:hAnsi="Bookman Old Style" w:cs="Times New Roman"/>
          <w:kern w:val="0"/>
          <w:sz w:val="36"/>
          <w:szCs w:val="36"/>
          <w14:ligatures w14:val="none"/>
        </w:rPr>
      </w:pPr>
      <w:r w:rsidRPr="00AF1C68">
        <w:rPr>
          <w:rFonts w:ascii="Bookman Old Style" w:eastAsia="Calibri" w:hAnsi="Bookman Old Style" w:cs="Times New Roman"/>
          <w:kern w:val="0"/>
          <w:sz w:val="36"/>
          <w:szCs w:val="36"/>
          <w14:ligatures w14:val="none"/>
        </w:rPr>
        <w:t>IČO:04354061</w:t>
      </w:r>
      <w:r w:rsidRPr="00AF1C68">
        <w:rPr>
          <w:rFonts w:ascii="Bookman Old Style" w:eastAsia="Times New Roman" w:hAnsi="Bookman Old Style" w:cs="Times New Roman"/>
          <w:noProof/>
          <w:kern w:val="0"/>
          <w:sz w:val="96"/>
          <w:szCs w:val="96"/>
          <w:lang w:eastAsia="cs-CZ"/>
          <w14:ligatures w14:val="none"/>
        </w:rPr>
        <w:t xml:space="preserve"> </w:t>
      </w:r>
    </w:p>
    <w:p w14:paraId="69F6A8DF" w14:textId="77777777" w:rsidR="00AF1C68" w:rsidRPr="00AF1C68" w:rsidRDefault="00AF1C68" w:rsidP="00AF1C68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AF1C68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Etický kodex zaměstnance</w:t>
      </w:r>
    </w:p>
    <w:p w14:paraId="36B95B3D" w14:textId="77777777" w:rsidR="00AF1C68" w:rsidRPr="00AF1C68" w:rsidRDefault="00AF1C68" w:rsidP="00AF1C68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AF1C68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„Jsme tu pro druhé lidi, především pro ty, na jejichž úsměvu a blahu závisí naše vlastní štěstí.“ Albert Einstein</w:t>
      </w:r>
    </w:p>
    <w:p w14:paraId="7FEE0008" w14:textId="77777777" w:rsidR="00AF1C68" w:rsidRPr="00AF1C68" w:rsidRDefault="00AF1C68" w:rsidP="00AF1C68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AF1C68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PREAMBULE</w:t>
      </w:r>
    </w:p>
    <w:p w14:paraId="6884410B" w14:textId="77777777" w:rsidR="00AF1C68" w:rsidRPr="00AF1C68" w:rsidRDefault="00AF1C68" w:rsidP="00AF1C68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AF1C68">
        <w:rPr>
          <w:rFonts w:ascii="Times New Roman" w:eastAsia="Calibri" w:hAnsi="Times New Roman" w:cs="Times New Roman"/>
          <w:kern w:val="0"/>
          <w:sz w:val="28"/>
          <w14:ligatures w14:val="none"/>
        </w:rPr>
        <w:t>Zaměstnanci Mateřské školy Tetčice, Tyršova 304, Tetčice 664 17, přijímají</w:t>
      </w:r>
    </w:p>
    <w:p w14:paraId="34C032DD" w14:textId="77777777" w:rsidR="00AF1C68" w:rsidRPr="00AF1C68" w:rsidRDefault="00AF1C68" w:rsidP="00AF1C68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4C6C2964" w14:textId="77777777" w:rsidR="00AF1C68" w:rsidRPr="00AF1C68" w:rsidRDefault="00AF1C68" w:rsidP="00AF1C68">
      <w:pPr>
        <w:spacing w:after="200" w:line="276" w:lineRule="auto"/>
        <w:rPr>
          <w:rFonts w:ascii="Times New Roman" w:eastAsia="Calibri" w:hAnsi="Times New Roman" w:cs="Times New Roman"/>
          <w:color w:val="002060"/>
          <w:kern w:val="0"/>
          <w:sz w:val="24"/>
          <w:szCs w:val="24"/>
          <w14:ligatures w14:val="none"/>
        </w:rPr>
      </w:pPr>
      <w:r w:rsidRPr="00AF1C68">
        <w:rPr>
          <w:rFonts w:ascii="Times New Roman" w:eastAsia="Calibri" w:hAnsi="Times New Roman" w:cs="Times New Roman"/>
          <w:color w:val="002060"/>
          <w:kern w:val="0"/>
          <w:sz w:val="24"/>
          <w:szCs w:val="24"/>
          <w14:ligatures w14:val="none"/>
        </w:rPr>
        <w:t>ETICKÝ KODEX ZAMĚSTNANCE</w:t>
      </w:r>
    </w:p>
    <w:p w14:paraId="6C7CCAC0" w14:textId="77777777" w:rsidR="00AF1C68" w:rsidRPr="00AF1C68" w:rsidRDefault="00AF1C68" w:rsidP="00AF1C68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AF1C68">
        <w:rPr>
          <w:rFonts w:ascii="Times New Roman" w:eastAsia="Calibri" w:hAnsi="Times New Roman" w:cs="Times New Roman"/>
          <w:kern w:val="0"/>
          <w:sz w:val="28"/>
          <w14:ligatures w14:val="none"/>
        </w:rPr>
        <w:t>Jako morální závazek upravující mravní postoje, chování a jednání všech zaměstnanců vůči dětem, žákům a rodičům, spolupracovníkům, partnerům, veřejnosti a škole samotné.</w:t>
      </w:r>
    </w:p>
    <w:p w14:paraId="0A7B1766" w14:textId="77777777" w:rsidR="00AF1C68" w:rsidRPr="00AF1C68" w:rsidRDefault="00AF1C68" w:rsidP="00AF1C68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AF1C68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Etický kodex není obecně závazným právním dokumentem a předpisem, ale je souborem pravidel doplňujících zákonné a jiné právní předpisy. Jeho význam spočívá především v tom, že jasně říká, na jakých hodnotách a mezilidských vztazích naše škola staví a o jaké spolupracovníky se chce opírat i do budoucna. Usilujeme o styl otevřený a respektující hodnoty lidí, kteří jej pomáhají vytvářet. Chceme jej vytvořit stabilní školou, poskytující kvalitní výuku a napomáhají rozvoji svých dětí žáků v příjemném a bezpečném prostředí při respektování individuality každého člověka. Základními hodnotami, které má každý zaměstnanec naší školy ctít a tím vytvářet základ pro budování a udržení důvěry veřejnosti, jsou kvalita, osobní </w:t>
      </w:r>
      <w:proofErr w:type="gramStart"/>
      <w:r w:rsidRPr="00AF1C68">
        <w:rPr>
          <w:rFonts w:ascii="Times New Roman" w:eastAsia="Calibri" w:hAnsi="Times New Roman" w:cs="Times New Roman"/>
          <w:kern w:val="0"/>
          <w:sz w:val="28"/>
          <w14:ligatures w14:val="none"/>
        </w:rPr>
        <w:t>přístup,  odpovědnost</w:t>
      </w:r>
      <w:proofErr w:type="gramEnd"/>
      <w:r w:rsidRPr="00AF1C68">
        <w:rPr>
          <w:rFonts w:ascii="Times New Roman" w:eastAsia="Calibri" w:hAnsi="Times New Roman" w:cs="Times New Roman"/>
          <w:kern w:val="0"/>
          <w:sz w:val="28"/>
          <w14:ligatures w14:val="none"/>
        </w:rPr>
        <w:t>, efektivita a týmová spolupráce. Naší snahou je zajistit škole prosperitu a žákům co nejkvalitnější podmínky pro vzdělávání.</w:t>
      </w:r>
    </w:p>
    <w:p w14:paraId="2F3D4A0B" w14:textId="77777777" w:rsidR="00AF1C68" w:rsidRPr="00AF1C68" w:rsidRDefault="00AF1C68" w:rsidP="00AF1C68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5D4E655B" w14:textId="77777777" w:rsidR="00AF1C68" w:rsidRPr="00AF1C68" w:rsidRDefault="00AF1C68" w:rsidP="00AF1C68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23933A56" w14:textId="77777777" w:rsidR="00AF1C68" w:rsidRPr="00AF1C68" w:rsidRDefault="00AF1C68" w:rsidP="00AF1C6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AF1C68">
        <w:rPr>
          <w:rFonts w:ascii="Times New Roman" w:eastAsia="Calibri" w:hAnsi="Times New Roman" w:cs="Times New Roman"/>
          <w:kern w:val="0"/>
          <w:sz w:val="28"/>
          <w14:ligatures w14:val="none"/>
        </w:rPr>
        <w:t>Nejvyšší hodnotou, kterou můžeme žákům mateřské školy poskytnout, je vysoká kvalita práce všech zaměstnanců mateřské školy.</w:t>
      </w:r>
    </w:p>
    <w:p w14:paraId="6231CCC2" w14:textId="77777777" w:rsidR="00AF1C68" w:rsidRPr="00AF1C68" w:rsidRDefault="00AF1C68" w:rsidP="00AF1C6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AF1C68">
        <w:rPr>
          <w:rFonts w:ascii="Times New Roman" w:eastAsia="Calibri" w:hAnsi="Times New Roman" w:cs="Times New Roman"/>
          <w:kern w:val="0"/>
          <w:sz w:val="28"/>
          <w14:ligatures w14:val="none"/>
        </w:rPr>
        <w:lastRenderedPageBreak/>
        <w:t>Ctíme právo dítěte a žáka na profesionální přístup k řešení jeho potřeb. Uplatňováním nových vyučovacích metod zlepšujeme kvalitu výchovně vzdělávacího procesu.</w:t>
      </w:r>
    </w:p>
    <w:p w14:paraId="2B890E50" w14:textId="77777777" w:rsidR="00AF1C68" w:rsidRPr="00AF1C68" w:rsidRDefault="00AF1C68" w:rsidP="00AF1C6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AF1C68">
        <w:rPr>
          <w:rFonts w:ascii="Times New Roman" w:eastAsia="Calibri" w:hAnsi="Times New Roman" w:cs="Times New Roman"/>
          <w:kern w:val="0"/>
          <w:sz w:val="28"/>
          <w14:ligatures w14:val="none"/>
        </w:rPr>
        <w:t>Stále se vzděláváme a jsme schopni své vzdělání prokázat, zároveň dbáme na pozitivní rozvoj své osobnosti.</w:t>
      </w:r>
    </w:p>
    <w:p w14:paraId="43F6D2C0" w14:textId="77777777" w:rsidR="00AF1C68" w:rsidRPr="00AF1C68" w:rsidRDefault="00AF1C68" w:rsidP="00AF1C6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AF1C68">
        <w:rPr>
          <w:rFonts w:ascii="Times New Roman" w:eastAsia="Calibri" w:hAnsi="Times New Roman" w:cs="Times New Roman"/>
          <w:kern w:val="0"/>
          <w:sz w:val="28"/>
          <w14:ligatures w14:val="none"/>
        </w:rPr>
        <w:t>Za samozřejmost profilu pedagoga považujeme morální bezúhonnost. Jsme si vědomi skutečnosti, že naše jednání je vzorem pro děti a žáky.</w:t>
      </w:r>
    </w:p>
    <w:p w14:paraId="6EFFF8B9" w14:textId="77777777" w:rsidR="00AF1C68" w:rsidRPr="00AF1C68" w:rsidRDefault="00AF1C68" w:rsidP="00AF1C6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AF1C68">
        <w:rPr>
          <w:rFonts w:ascii="Times New Roman" w:eastAsia="Calibri" w:hAnsi="Times New Roman" w:cs="Times New Roman"/>
          <w:kern w:val="0"/>
          <w:sz w:val="28"/>
          <w14:ligatures w14:val="none"/>
        </w:rPr>
        <w:t>Snažíme se rozvíjet intelektuální, tělesný, emocionální a společenský potenciál každého dítěte a žáka s respektováním jeho osobnosti, životních zvyků, duchovních potřeb, intimity a lidské důstojnosti.</w:t>
      </w:r>
    </w:p>
    <w:p w14:paraId="6CF5BD67" w14:textId="77777777" w:rsidR="00AF1C68" w:rsidRPr="00AF1C68" w:rsidRDefault="00AF1C68" w:rsidP="00AF1C6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AF1C68">
        <w:rPr>
          <w:rFonts w:ascii="Times New Roman" w:eastAsia="Calibri" w:hAnsi="Times New Roman" w:cs="Times New Roman"/>
          <w:kern w:val="0"/>
          <w:sz w:val="28"/>
          <w14:ligatures w14:val="none"/>
        </w:rPr>
        <w:t>Respektujeme a podporujeme práva rodičů na informace a jsme připraveni je poskytovat odpovědně, pravdivě, srozumitelně a včas.</w:t>
      </w:r>
    </w:p>
    <w:p w14:paraId="2A6FFD59" w14:textId="77777777" w:rsidR="00AF1C68" w:rsidRPr="00AF1C68" w:rsidRDefault="00AF1C68" w:rsidP="00AF1C6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AF1C68">
        <w:rPr>
          <w:rFonts w:ascii="Times New Roman" w:eastAsia="Calibri" w:hAnsi="Times New Roman" w:cs="Times New Roman"/>
          <w:kern w:val="0"/>
          <w:sz w:val="28"/>
          <w14:ligatures w14:val="none"/>
        </w:rPr>
        <w:t>Respektujeme dítě a žáka jako partnera se všemi právy a povinnostmi, včetně jeho zodpovědnosti za své jednání. Nikdy nezneužíváme svého postavení vůči žákům.</w:t>
      </w:r>
    </w:p>
    <w:p w14:paraId="25570C96" w14:textId="77777777" w:rsidR="00AF1C68" w:rsidRPr="00AF1C68" w:rsidRDefault="00AF1C68" w:rsidP="00AF1C6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AF1C68">
        <w:rPr>
          <w:rFonts w:ascii="Times New Roman" w:eastAsia="Calibri" w:hAnsi="Times New Roman" w:cs="Times New Roman"/>
          <w:kern w:val="0"/>
          <w:sz w:val="28"/>
          <w14:ligatures w14:val="none"/>
        </w:rPr>
        <w:t>Zachováváme důvěrnost informací o žácích a zachováváme mlčenlivost o skutečnostech, o nichž jsme se dověděli v souvislosti s výkonem svého povolání.</w:t>
      </w:r>
    </w:p>
    <w:p w14:paraId="178A9463" w14:textId="77777777" w:rsidR="00AF1C68" w:rsidRPr="00AF1C68" w:rsidRDefault="00AF1C68" w:rsidP="00AF1C6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AF1C68">
        <w:rPr>
          <w:rFonts w:ascii="Times New Roman" w:eastAsia="Calibri" w:hAnsi="Times New Roman" w:cs="Times New Roman"/>
          <w:kern w:val="0"/>
          <w:sz w:val="28"/>
          <w14:ligatures w14:val="none"/>
        </w:rPr>
        <w:t>Ke všem jsme vstřícní, slušní, korektní, žádného z žáků neupřednostňujeme, přistupujeme ke všem se stejnou péčí, nečiníme mezi nimi rozdíly.</w:t>
      </w:r>
    </w:p>
    <w:p w14:paraId="3A6B4ECA" w14:textId="77777777" w:rsidR="00AF1C68" w:rsidRPr="00AF1C68" w:rsidRDefault="00AF1C68" w:rsidP="00AF1C6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AF1C68">
        <w:rPr>
          <w:rFonts w:ascii="Times New Roman" w:eastAsia="Calibri" w:hAnsi="Times New Roman" w:cs="Times New Roman"/>
          <w:kern w:val="0"/>
          <w:sz w:val="28"/>
          <w14:ligatures w14:val="none"/>
        </w:rPr>
        <w:t>Před žáky nikdy neřešíme vnitřní záležitosti školy.</w:t>
      </w:r>
    </w:p>
    <w:p w14:paraId="41BA7765" w14:textId="77777777" w:rsidR="00AF1C68" w:rsidRPr="00AF1C68" w:rsidRDefault="00AF1C68" w:rsidP="00AF1C6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AF1C68">
        <w:rPr>
          <w:rFonts w:ascii="Times New Roman" w:eastAsia="Calibri" w:hAnsi="Times New Roman" w:cs="Times New Roman"/>
          <w:kern w:val="0"/>
          <w:sz w:val="28"/>
          <w14:ligatures w14:val="none"/>
        </w:rPr>
        <w:t>Máme zájem o okolní dění ve škole i mimo ni a osobně přispíváme k řešení jednotlivých problémů.</w:t>
      </w:r>
    </w:p>
    <w:p w14:paraId="298339A1" w14:textId="77777777" w:rsidR="00AF1C68" w:rsidRPr="00AF1C68" w:rsidRDefault="00AF1C68" w:rsidP="00AF1C6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AF1C68">
        <w:rPr>
          <w:rFonts w:ascii="Times New Roman" w:eastAsia="Calibri" w:hAnsi="Times New Roman" w:cs="Times New Roman"/>
          <w:kern w:val="0"/>
          <w:sz w:val="28"/>
          <w14:ligatures w14:val="none"/>
        </w:rPr>
        <w:t>Uvědomujeme si společnou odpovědnost za životní prostředí a aktivně se podílíme na zlepšování životního prostředí na pracovišti i v celé obci.</w:t>
      </w:r>
    </w:p>
    <w:p w14:paraId="2A46AA75" w14:textId="77777777" w:rsidR="00AF1C68" w:rsidRPr="00AF1C68" w:rsidRDefault="00AF1C68" w:rsidP="00AF1C68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74062397" w14:textId="77777777" w:rsidR="00AF1C68" w:rsidRPr="00AF1C68" w:rsidRDefault="00AF1C68" w:rsidP="00AF1C68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2060"/>
          <w:kern w:val="0"/>
          <w:sz w:val="24"/>
          <w:szCs w:val="24"/>
          <w14:ligatures w14:val="none"/>
        </w:rPr>
      </w:pPr>
      <w:r w:rsidRPr="00AF1C68">
        <w:rPr>
          <w:rFonts w:ascii="Times New Roman" w:eastAsia="Calibri" w:hAnsi="Times New Roman" w:cs="Times New Roman"/>
          <w:color w:val="002060"/>
          <w:kern w:val="0"/>
          <w:sz w:val="24"/>
          <w:szCs w:val="24"/>
          <w14:ligatures w14:val="none"/>
        </w:rPr>
        <w:t>ZÁVAZEK ZAMĚSTNANCŮ VŮČI SPOLUPRACOVNÍKŮM A ŠKOLE</w:t>
      </w:r>
    </w:p>
    <w:p w14:paraId="2A9056EF" w14:textId="77777777" w:rsidR="00AF1C68" w:rsidRPr="00AF1C68" w:rsidRDefault="00AF1C68" w:rsidP="00AF1C68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E63EB0F" w14:textId="77777777" w:rsidR="00AF1C68" w:rsidRPr="00AF1C68" w:rsidRDefault="00AF1C68" w:rsidP="00AF1C6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F1C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Společně zabezpečujeme korektní a spolupracující prostředí v celé škole.</w:t>
      </w:r>
    </w:p>
    <w:p w14:paraId="5A3D8F4A" w14:textId="77777777" w:rsidR="00AF1C68" w:rsidRPr="00AF1C68" w:rsidRDefault="00AF1C68" w:rsidP="00AF1C6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F1C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Cítíme dobré mezilidské vztahy, vztahy mezi podřízenými a </w:t>
      </w:r>
      <w:proofErr w:type="gramStart"/>
      <w:r w:rsidRPr="00AF1C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nadřízenými  a vztahy</w:t>
      </w:r>
      <w:proofErr w:type="gramEnd"/>
      <w:r w:rsidRPr="00AF1C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v rámci celého týmu zaměstnanců školy. Ke všem se chováme přátelsky a vstřícně.</w:t>
      </w:r>
    </w:p>
    <w:p w14:paraId="06AEF901" w14:textId="77777777" w:rsidR="00AF1C68" w:rsidRPr="00AF1C68" w:rsidRDefault="00AF1C68" w:rsidP="00AF1C6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F1C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Týmová práce je základem naší činnosti. Vzájemnou </w:t>
      </w:r>
      <w:proofErr w:type="spellStart"/>
      <w:r w:rsidRPr="00AF1C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spoluprcí</w:t>
      </w:r>
      <w:proofErr w:type="spellEnd"/>
      <w:r w:rsidRPr="00AF1C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dosahujeme společného úspěchu, který je závislý na míře odpovědnosti a kvalitě práce každého z nás.</w:t>
      </w:r>
    </w:p>
    <w:p w14:paraId="01935D28" w14:textId="77777777" w:rsidR="00AF1C68" w:rsidRPr="00AF1C68" w:rsidRDefault="00AF1C68" w:rsidP="00AF1C6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F1C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Jsme vůči škole loajální a dbáme na zlepšování jejího dobrého jména. Vyvarujeme se každého jednání, které by je mohlo poškodit. </w:t>
      </w:r>
      <w:r w:rsidRPr="00AF1C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Respektujeme odsouhlasená rozhodnutí. Své výhrady k problémům vyjadřujeme pouze v interní diskusi.</w:t>
      </w:r>
    </w:p>
    <w:p w14:paraId="0D696714" w14:textId="77777777" w:rsidR="00AF1C68" w:rsidRPr="00AF1C68" w:rsidRDefault="00AF1C68" w:rsidP="00AF1C68">
      <w:pPr>
        <w:spacing w:after="200" w:line="276" w:lineRule="auto"/>
        <w:jc w:val="both"/>
        <w:rPr>
          <w:rFonts w:ascii="Times New Roman" w:eastAsia="Calibri" w:hAnsi="Times New Roman" w:cs="Times New Roman"/>
          <w:color w:val="002060"/>
          <w:kern w:val="0"/>
          <w:sz w:val="24"/>
          <w:szCs w:val="24"/>
          <w14:ligatures w14:val="none"/>
        </w:rPr>
      </w:pPr>
      <w:r w:rsidRPr="00AF1C6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</w:t>
      </w:r>
      <w:r w:rsidRPr="00AF1C68">
        <w:rPr>
          <w:rFonts w:ascii="Times New Roman" w:eastAsia="Calibri" w:hAnsi="Times New Roman" w:cs="Times New Roman"/>
          <w:color w:val="002060"/>
          <w:kern w:val="0"/>
          <w:sz w:val="24"/>
          <w:szCs w:val="24"/>
          <w14:ligatures w14:val="none"/>
        </w:rPr>
        <w:t>ZÁVAZEK MANAGMENTU ŠKOLY VŮČI ZAMĚSTNANCŮM</w:t>
      </w:r>
    </w:p>
    <w:p w14:paraId="1FA42FCD" w14:textId="77777777" w:rsidR="00AF1C68" w:rsidRPr="00AF1C68" w:rsidRDefault="00AF1C68" w:rsidP="00AF1C6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F1C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Vytváříme poslání a vizi školy a jdeme příkladem ve formování její kultury. Zaměstnance vedeme k odpovědnosti za odvedenou práci a výkon.</w:t>
      </w:r>
    </w:p>
    <w:p w14:paraId="78CAA007" w14:textId="77777777" w:rsidR="00AF1C68" w:rsidRPr="00AF1C68" w:rsidRDefault="00AF1C68" w:rsidP="00AF1C6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F1C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Jsme osobně zainteresováni na procesu zajišťování kvalitního systému řízení a na jeho neustálém zlepšování. Dbáme na soustavné zlepšování komunikace uvnitř pracovního kolektivu.</w:t>
      </w:r>
    </w:p>
    <w:p w14:paraId="106A18DB" w14:textId="77777777" w:rsidR="00AF1C68" w:rsidRPr="00AF1C68" w:rsidRDefault="00AF1C68" w:rsidP="00AF1C6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F1C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O rozhodnutích a jejich případných změnách informujeme všechny zaměstnance včas.</w:t>
      </w:r>
    </w:p>
    <w:p w14:paraId="51483F6E" w14:textId="77777777" w:rsidR="00AF1C68" w:rsidRPr="00AF1C68" w:rsidRDefault="00AF1C68" w:rsidP="00AF1C6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F1C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Aplikujeme rovný přístup ke všem zaměstnancům bez ohledu na kvalifikaci, věk a pohlaví.</w:t>
      </w:r>
    </w:p>
    <w:p w14:paraId="5BB64FCD" w14:textId="77777777" w:rsidR="00AF1C68" w:rsidRPr="00AF1C68" w:rsidRDefault="00AF1C68" w:rsidP="00AF1C6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F1C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Sledujeme znalosti a schopnosti zaměstnanců a jejich potenciál vytváříme předpoklady pro jejich rozvoj. Zaměstnancům, umožňujeme odborný a kariérní růst s návazností na jejich spravedlivé odměňování.</w:t>
      </w:r>
    </w:p>
    <w:p w14:paraId="7C205A70" w14:textId="77777777" w:rsidR="00AF1C68" w:rsidRPr="00AF1C68" w:rsidRDefault="00AF1C68" w:rsidP="00AF1C6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F1C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Rozvíjíme dialog mezi zaměstnanci a vedení školy. Případné spory a nedorozumění vzniklé mezi zaměstnancem a veřejností posuzujeme nestranně a ctíme zásadu presumpce neviny.</w:t>
      </w:r>
    </w:p>
    <w:p w14:paraId="003A7B45" w14:textId="77777777" w:rsidR="00AF1C68" w:rsidRPr="00AF1C68" w:rsidRDefault="00AF1C68" w:rsidP="00AF1C6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F1C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Respektujeme názory zaměstnanců, jejich osobnost, životní zvyky, duchovní potřeby, intimitu a lidskou důstojnost. Pečujeme o jejich potřeby a pomáháme jim dosahovat jejich osobních cílů</w:t>
      </w:r>
    </w:p>
    <w:p w14:paraId="5E97ADDA" w14:textId="77777777" w:rsidR="00AF1C68" w:rsidRPr="00AF1C68" w:rsidRDefault="00AF1C68" w:rsidP="00AF1C68">
      <w:pPr>
        <w:keepNext/>
        <w:keepLines/>
        <w:spacing w:before="40" w:after="0" w:line="276" w:lineRule="auto"/>
        <w:outlineLvl w:val="1"/>
        <w:rPr>
          <w:rFonts w:ascii="Cambria" w:eastAsia="Times New Roman" w:hAnsi="Cambria" w:cs="Times New Roman"/>
          <w:b/>
          <w:color w:val="365F91"/>
          <w:kern w:val="0"/>
          <w:sz w:val="26"/>
          <w:szCs w:val="26"/>
          <w14:ligatures w14:val="none"/>
        </w:rPr>
      </w:pPr>
      <w:r w:rsidRPr="00AF1C68">
        <w:rPr>
          <w:rFonts w:ascii="Cambria" w:eastAsia="Times New Roman" w:hAnsi="Cambria" w:cs="Times New Roman"/>
          <w:b/>
          <w:color w:val="365F91"/>
          <w:kern w:val="0"/>
          <w:sz w:val="26"/>
          <w:szCs w:val="26"/>
          <w14:ligatures w14:val="none"/>
        </w:rPr>
        <w:t>Podpisy jednotlivých zaměstnanců MŠ Tetčice</w:t>
      </w:r>
    </w:p>
    <w:p w14:paraId="7BF56F57" w14:textId="77777777" w:rsidR="00AF1C68" w:rsidRPr="00AF1C68" w:rsidRDefault="00AF1C68" w:rsidP="00AF1C68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</w:p>
    <w:p w14:paraId="11BD6175" w14:textId="77777777" w:rsidR="00AF1C68" w:rsidRPr="00AF1C68" w:rsidRDefault="00AF1C68" w:rsidP="00AF1C68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</w:p>
    <w:p w14:paraId="29507AEE" w14:textId="77777777" w:rsidR="00AF1C68" w:rsidRPr="00AF1C68" w:rsidRDefault="00AF1C68" w:rsidP="00AF1C68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</w:p>
    <w:p w14:paraId="0F88C37F" w14:textId="77777777" w:rsidR="00AF1C68" w:rsidRPr="00AF1C68" w:rsidRDefault="00AF1C68" w:rsidP="00AF1C68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</w:p>
    <w:p w14:paraId="0CC09A1C" w14:textId="77777777" w:rsidR="00AF1C68" w:rsidRPr="00AF1C68" w:rsidRDefault="00AF1C68" w:rsidP="00AF1C68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</w:p>
    <w:p w14:paraId="53E4D5C6" w14:textId="77777777" w:rsidR="00AF1C68" w:rsidRPr="00AF1C68" w:rsidRDefault="00AF1C68" w:rsidP="00AF1C68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</w:p>
    <w:p w14:paraId="0CE9F037" w14:textId="77777777" w:rsidR="00AF1C68" w:rsidRPr="00AF1C68" w:rsidRDefault="00AF1C68" w:rsidP="00AF1C68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</w:p>
    <w:p w14:paraId="05B114F2" w14:textId="77777777" w:rsidR="00AF1C68" w:rsidRPr="00AF1C68" w:rsidRDefault="00AF1C68" w:rsidP="00AF1C68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57D4CC5" w14:textId="02F516CB" w:rsidR="00AF1C68" w:rsidRPr="00AF1C68" w:rsidRDefault="00AF1C68" w:rsidP="00AF1C68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F1C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V Tetčicích 30.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9</w:t>
      </w:r>
      <w:r w:rsidRPr="00AF1C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 202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5 </w:t>
      </w:r>
      <w:r w:rsidRPr="00AF1C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ředitelka MŠ Tetčice</w:t>
      </w:r>
    </w:p>
    <w:p w14:paraId="62F71EFF" w14:textId="77777777" w:rsidR="00AF1C68" w:rsidRPr="00AF1C68" w:rsidRDefault="00AF1C68" w:rsidP="00AF1C68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5C92307" w14:textId="77777777" w:rsidR="006D312E" w:rsidRDefault="006D312E"/>
    <w:sectPr w:rsidR="006D312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57926" w14:textId="77777777" w:rsidR="00EF6FF9" w:rsidRDefault="00EF6FF9" w:rsidP="006E308A">
      <w:pPr>
        <w:spacing w:after="0" w:line="240" w:lineRule="auto"/>
      </w:pPr>
      <w:r>
        <w:separator/>
      </w:r>
    </w:p>
  </w:endnote>
  <w:endnote w:type="continuationSeparator" w:id="0">
    <w:p w14:paraId="26CC3A58" w14:textId="77777777" w:rsidR="00EF6FF9" w:rsidRDefault="00EF6FF9" w:rsidP="006E3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53CD4" w14:textId="77777777" w:rsidR="00EF6FF9" w:rsidRDefault="00EF6FF9" w:rsidP="006E308A">
      <w:pPr>
        <w:spacing w:after="0" w:line="240" w:lineRule="auto"/>
      </w:pPr>
      <w:r>
        <w:separator/>
      </w:r>
    </w:p>
  </w:footnote>
  <w:footnote w:type="continuationSeparator" w:id="0">
    <w:p w14:paraId="21DC64A5" w14:textId="77777777" w:rsidR="00EF6FF9" w:rsidRDefault="00EF6FF9" w:rsidP="006E3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0BB7C" w14:textId="5E955611" w:rsidR="006E308A" w:rsidRDefault="006E308A">
    <w:pPr>
      <w:pStyle w:val="Zhlav"/>
    </w:pPr>
    <w:r>
      <w:t>Příloha č. 1 ŠVP PV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22BFC"/>
    <w:multiLevelType w:val="hybridMultilevel"/>
    <w:tmpl w:val="55E83C9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57117"/>
    <w:multiLevelType w:val="hybridMultilevel"/>
    <w:tmpl w:val="871EF3A4"/>
    <w:lvl w:ilvl="0" w:tplc="040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AF96A77"/>
    <w:multiLevelType w:val="hybridMultilevel"/>
    <w:tmpl w:val="41387E4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CF"/>
    <w:rsid w:val="000D71AB"/>
    <w:rsid w:val="003A2A6B"/>
    <w:rsid w:val="003F4140"/>
    <w:rsid w:val="005174CF"/>
    <w:rsid w:val="006D312E"/>
    <w:rsid w:val="006E308A"/>
    <w:rsid w:val="00896510"/>
    <w:rsid w:val="008D099D"/>
    <w:rsid w:val="00AF1C68"/>
    <w:rsid w:val="00C70A8C"/>
    <w:rsid w:val="00EF6FF9"/>
    <w:rsid w:val="00F935BA"/>
    <w:rsid w:val="00F9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8CE2"/>
  <w15:chartTrackingRefBased/>
  <w15:docId w15:val="{EB3C18AE-9B56-4401-9165-AB49C454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74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7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74C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174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174C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174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74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74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74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74C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174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174C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174CF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174CF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174C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74C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74C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74C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174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17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5174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5174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17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174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174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174CF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174C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174CF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174CF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E3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308A"/>
  </w:style>
  <w:style w:type="paragraph" w:styleId="Zpat">
    <w:name w:val="footer"/>
    <w:basedOn w:val="Normln"/>
    <w:link w:val="ZpatChar"/>
    <w:uiPriority w:val="99"/>
    <w:unhideWhenUsed/>
    <w:rsid w:val="006E3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3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m/imgres?imgurl=http://imageproxy.jxs.cz/~nd01/jxs/cz~/720/018/11c003cf0e_84027_o2.gif&amp;imgrefurl=http://orsenka.blog.cz/0803/ruzny-sablony&amp;h=850&amp;w=650&amp;tbnid=zonfFVQwkbfVGM:&amp;zoom=1&amp;docid=YdW2DUe8qkU7IM&amp;ei=a12BVZjKNoXwUIrogJgN&amp;tbm=isch&amp;ved=0CFAQMygYMBhqFQoTCNir_p3TlsYCFQU4FAodCjQA0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Tetčice MŠ</dc:creator>
  <cp:keywords/>
  <dc:description/>
  <cp:lastModifiedBy>ucetni</cp:lastModifiedBy>
  <cp:revision>2</cp:revision>
  <dcterms:created xsi:type="dcterms:W3CDTF">2025-08-25T05:51:00Z</dcterms:created>
  <dcterms:modified xsi:type="dcterms:W3CDTF">2025-08-25T05:51:00Z</dcterms:modified>
</cp:coreProperties>
</file>